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7AA9" w14:textId="1569D32B" w:rsidR="00693F29" w:rsidRPr="008E3BA3" w:rsidRDefault="00693F29" w:rsidP="00693F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E3BA3">
        <w:rPr>
          <w:rFonts w:ascii="Times New Roman" w:hAnsi="Times New Roman" w:cs="Times New Roman"/>
          <w:b/>
          <w:bCs/>
          <w:sz w:val="40"/>
          <w:szCs w:val="40"/>
        </w:rPr>
        <w:t>«Доступная среда»</w:t>
      </w:r>
    </w:p>
    <w:p w14:paraId="0BC549F8" w14:textId="18C83C3D" w:rsidR="00693F29" w:rsidRPr="00CA0004" w:rsidRDefault="00693F29" w:rsidP="00693F29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t>Общая информация:</w:t>
      </w: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693F29" w:rsidRPr="00CA0004" w14:paraId="5FD88EF3" w14:textId="77777777" w:rsidTr="00CF24AD">
        <w:tc>
          <w:tcPr>
            <w:tcW w:w="4819" w:type="dxa"/>
          </w:tcPr>
          <w:p w14:paraId="5FC980E1" w14:textId="3B27D417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</w:p>
        </w:tc>
        <w:tc>
          <w:tcPr>
            <w:tcW w:w="4673" w:type="dxa"/>
          </w:tcPr>
          <w:p w14:paraId="506222A9" w14:textId="13B6A31E" w:rsidR="00693F29" w:rsidRPr="00CA0004" w:rsidRDefault="00CA0004" w:rsidP="00CF2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443090, Самарская область, г. Самара, ул. Советской Армии, д. 180 стр. 1, офис 1-18</w:t>
            </w:r>
          </w:p>
        </w:tc>
      </w:tr>
      <w:tr w:rsidR="00693F29" w:rsidRPr="00CA0004" w14:paraId="793704A7" w14:textId="77777777" w:rsidTr="00CF24AD">
        <w:tc>
          <w:tcPr>
            <w:tcW w:w="4819" w:type="dxa"/>
          </w:tcPr>
          <w:p w14:paraId="11F0ED27" w14:textId="64B0C2DF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Режим работы:</w:t>
            </w:r>
          </w:p>
        </w:tc>
        <w:tc>
          <w:tcPr>
            <w:tcW w:w="4673" w:type="dxa"/>
          </w:tcPr>
          <w:p w14:paraId="7C8EDC85" w14:textId="77777777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Понедельник-четверг: 9.00 – 18.00</w:t>
            </w:r>
          </w:p>
          <w:p w14:paraId="1F33B2D9" w14:textId="77777777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Пятница: 9.00 – 17.00</w:t>
            </w:r>
          </w:p>
          <w:p w14:paraId="33678CEA" w14:textId="4D91A375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Обед: 1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62C6A1B8" w14:textId="3AB3895A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воскресенье: выходной</w:t>
            </w:r>
          </w:p>
        </w:tc>
      </w:tr>
      <w:tr w:rsidR="00693F29" w:rsidRPr="00CA0004" w14:paraId="0D640CC2" w14:textId="77777777" w:rsidTr="00CF24AD">
        <w:tc>
          <w:tcPr>
            <w:tcW w:w="4819" w:type="dxa"/>
          </w:tcPr>
          <w:p w14:paraId="4EBA81B0" w14:textId="24B2B0B7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Сотрудник, ответственный за оказание помощи инвалидам</w:t>
            </w:r>
          </w:p>
        </w:tc>
        <w:tc>
          <w:tcPr>
            <w:tcW w:w="4673" w:type="dxa"/>
          </w:tcPr>
          <w:p w14:paraId="3104A2A7" w14:textId="77777777" w:rsidR="00CA0004" w:rsidRDefault="00CA0004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материально-технического обеспечения</w:t>
            </w:r>
            <w:r w:rsidR="00385DFA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40E2310" w14:textId="37E926C4" w:rsidR="00693F29" w:rsidRPr="00CA0004" w:rsidRDefault="00CA0004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ел. 8(846)</w:t>
            </w:r>
            <w:r w:rsidR="00693F29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276-30-17</w:t>
            </w:r>
          </w:p>
        </w:tc>
      </w:tr>
    </w:tbl>
    <w:p w14:paraId="381B1CFC" w14:textId="77777777" w:rsidR="00385DFA" w:rsidRPr="00CA0004" w:rsidRDefault="00385DFA" w:rsidP="00693F29">
      <w:pPr>
        <w:rPr>
          <w:rFonts w:ascii="Times New Roman" w:hAnsi="Times New Roman" w:cs="Times New Roman"/>
          <w:sz w:val="28"/>
          <w:szCs w:val="28"/>
        </w:rPr>
      </w:pPr>
    </w:p>
    <w:p w14:paraId="1DB66C74" w14:textId="79E743A5" w:rsidR="00693F29" w:rsidRPr="00CA0004" w:rsidRDefault="00693F29" w:rsidP="00693F29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t>Условия доступности для инвалидов:</w:t>
      </w: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5104"/>
        <w:gridCol w:w="4388"/>
      </w:tblGrid>
      <w:tr w:rsidR="00693F29" w:rsidRPr="00CA0004" w14:paraId="47448871" w14:textId="77777777" w:rsidTr="00CF24AD">
        <w:tc>
          <w:tcPr>
            <w:tcW w:w="5104" w:type="dxa"/>
          </w:tcPr>
          <w:p w14:paraId="54BC208C" w14:textId="67C79D06" w:rsidR="00693F29" w:rsidRPr="00CA0004" w:rsidRDefault="00693F2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зрения, в том числе использующих собаку проводника</w:t>
            </w:r>
          </w:p>
        </w:tc>
        <w:tc>
          <w:tcPr>
            <w:tcW w:w="4388" w:type="dxa"/>
          </w:tcPr>
          <w:p w14:paraId="1F2DF976" w14:textId="77777777" w:rsidR="00693F29" w:rsidRDefault="00D00725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93F29" w:rsidRPr="00CA0004">
              <w:rPr>
                <w:rFonts w:ascii="Times New Roman" w:hAnsi="Times New Roman" w:cs="Times New Roman"/>
                <w:sz w:val="28"/>
                <w:szCs w:val="28"/>
              </w:rPr>
              <w:t>оступно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персонала</w:t>
            </w:r>
            <w:r w:rsidR="008A1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360526" w14:textId="77777777" w:rsidR="008A1539" w:rsidRDefault="008A153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C4FD9" w14:textId="77777777" w:rsidR="008A1539" w:rsidRDefault="008A153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153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 осуществляется допуск </w:t>
            </w:r>
            <w:proofErr w:type="spellStart"/>
            <w:r w:rsidRPr="008A1539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  <w:r w:rsidRPr="008A1539">
              <w:rPr>
                <w:rFonts w:ascii="Times New Roman" w:hAnsi="Times New Roman" w:cs="Times New Roman"/>
                <w:sz w:val="28"/>
                <w:szCs w:val="28"/>
              </w:rPr>
              <w:t xml:space="preserve"> при предоставлении услуг населению</w:t>
            </w:r>
          </w:p>
          <w:p w14:paraId="1397FE1F" w14:textId="77777777" w:rsidR="00C03B52" w:rsidRDefault="00C03B52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974D9" w14:textId="0CB765A8" w:rsidR="00C03B52" w:rsidRPr="00CA0004" w:rsidRDefault="00C03B52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B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 обеспечивается допуск собаки – проводника при наличии документа, подтверждающего ее специальное обучение, выданного по форме и порядке, утвержденным приказом Минтруда России от 22.06.2015 № 386н</w:t>
            </w:r>
          </w:p>
        </w:tc>
      </w:tr>
      <w:tr w:rsidR="00693F29" w:rsidRPr="00CA0004" w14:paraId="02524894" w14:textId="77777777" w:rsidTr="00CF24AD">
        <w:tc>
          <w:tcPr>
            <w:tcW w:w="5104" w:type="dxa"/>
          </w:tcPr>
          <w:p w14:paraId="2B332833" w14:textId="5494FFEC" w:rsidR="00693F29" w:rsidRPr="00CA0004" w:rsidRDefault="00D00725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4388" w:type="dxa"/>
          </w:tcPr>
          <w:p w14:paraId="64762F28" w14:textId="1AEE785A" w:rsidR="00693F29" w:rsidRDefault="001E3A6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Доступно с помощью персонала</w:t>
            </w:r>
            <w:r w:rsidR="008A1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2EC780" w14:textId="77777777" w:rsidR="00C03B52" w:rsidRDefault="00C03B52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9FB80" w14:textId="5B3853AA" w:rsidR="008A1539" w:rsidRPr="00CA0004" w:rsidRDefault="008A153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153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 осуществляется допуск сурдопереводчика и </w:t>
            </w:r>
            <w:proofErr w:type="spellStart"/>
            <w:r w:rsidRPr="008A1539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  <w:r w:rsidRPr="008A1539">
              <w:rPr>
                <w:rFonts w:ascii="Times New Roman" w:hAnsi="Times New Roman" w:cs="Times New Roman"/>
                <w:sz w:val="28"/>
                <w:szCs w:val="28"/>
              </w:rPr>
              <w:t xml:space="preserve"> при предоставлении услуг населению</w:t>
            </w:r>
          </w:p>
        </w:tc>
      </w:tr>
      <w:tr w:rsidR="00693F29" w:rsidRPr="00CA0004" w14:paraId="44496DF0" w14:textId="77777777" w:rsidTr="00CF24AD">
        <w:tc>
          <w:tcPr>
            <w:tcW w:w="5104" w:type="dxa"/>
          </w:tcPr>
          <w:p w14:paraId="29B6F889" w14:textId="5D433516" w:rsidR="00693F29" w:rsidRPr="00CA0004" w:rsidRDefault="001E3A69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о</w:t>
            </w:r>
            <w:r w:rsidR="00D00725" w:rsidRPr="00CA0004">
              <w:rPr>
                <w:rFonts w:ascii="Times New Roman" w:hAnsi="Times New Roman" w:cs="Times New Roman"/>
                <w:sz w:val="28"/>
                <w:szCs w:val="28"/>
              </w:rPr>
              <w:t>порно-двигательного аппарата, в том числе использующих кресла-коляски</w:t>
            </w:r>
          </w:p>
        </w:tc>
        <w:tc>
          <w:tcPr>
            <w:tcW w:w="4388" w:type="dxa"/>
          </w:tcPr>
          <w:p w14:paraId="6B695E09" w14:textId="28945868" w:rsidR="00693F29" w:rsidRPr="00CA0004" w:rsidRDefault="00D00725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Доступно с помощью персонала</w:t>
            </w:r>
          </w:p>
        </w:tc>
      </w:tr>
      <w:tr w:rsidR="00693F29" w:rsidRPr="00CA0004" w14:paraId="3E735B68" w14:textId="77777777" w:rsidTr="00CF24AD">
        <w:tc>
          <w:tcPr>
            <w:tcW w:w="5104" w:type="dxa"/>
          </w:tcPr>
          <w:p w14:paraId="500B74F7" w14:textId="04F1436D" w:rsidR="00693F29" w:rsidRPr="00CA0004" w:rsidRDefault="00D00725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интеллекта, с нарушениями языковых и речевых функций</w:t>
            </w:r>
          </w:p>
        </w:tc>
        <w:tc>
          <w:tcPr>
            <w:tcW w:w="4388" w:type="dxa"/>
          </w:tcPr>
          <w:p w14:paraId="62930D55" w14:textId="31CED5D1" w:rsidR="00693F29" w:rsidRPr="00CA0004" w:rsidRDefault="00D00725" w:rsidP="0069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Не доступно</w:t>
            </w:r>
          </w:p>
        </w:tc>
      </w:tr>
    </w:tbl>
    <w:p w14:paraId="54DAFAD7" w14:textId="77777777" w:rsidR="00693F29" w:rsidRPr="00CA0004" w:rsidRDefault="00693F29" w:rsidP="00693F29">
      <w:pPr>
        <w:rPr>
          <w:rFonts w:ascii="Times New Roman" w:hAnsi="Times New Roman" w:cs="Times New Roman"/>
          <w:sz w:val="28"/>
          <w:szCs w:val="28"/>
        </w:rPr>
      </w:pPr>
    </w:p>
    <w:p w14:paraId="067EEC77" w14:textId="16B22D04" w:rsidR="00693F29" w:rsidRPr="00CA0004" w:rsidRDefault="00D00725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lastRenderedPageBreak/>
        <w:t>Транспортная доступность:</w:t>
      </w: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3686"/>
        <w:gridCol w:w="5806"/>
      </w:tblGrid>
      <w:tr w:rsidR="008049CB" w:rsidRPr="00CA0004" w14:paraId="296DA074" w14:textId="77777777" w:rsidTr="00CF24AD">
        <w:tc>
          <w:tcPr>
            <w:tcW w:w="3686" w:type="dxa"/>
          </w:tcPr>
          <w:p w14:paraId="6019CDAC" w14:textId="7449863C" w:rsidR="00D00725" w:rsidRPr="00CA0004" w:rsidRDefault="00D0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Маршрут общественного транспорта:</w:t>
            </w:r>
          </w:p>
        </w:tc>
        <w:tc>
          <w:tcPr>
            <w:tcW w:w="5806" w:type="dxa"/>
          </w:tcPr>
          <w:p w14:paraId="0A0B0165" w14:textId="3F91C855" w:rsidR="00D00725" w:rsidRPr="00CA0004" w:rsidRDefault="00D0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Автобус: 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70, 93, 30</w:t>
            </w:r>
            <w:r w:rsidR="00DA0CC9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58F42649" w14:textId="599CBB25" w:rsidR="00D00725" w:rsidRPr="00CA0004" w:rsidRDefault="00D0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Маршрутное такси: 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213, 396</w:t>
            </w:r>
          </w:p>
        </w:tc>
      </w:tr>
      <w:tr w:rsidR="008049CB" w:rsidRPr="00CA0004" w14:paraId="0C5EEB60" w14:textId="77777777" w:rsidTr="00CF24AD">
        <w:tc>
          <w:tcPr>
            <w:tcW w:w="3686" w:type="dxa"/>
          </w:tcPr>
          <w:p w14:paraId="6DB14520" w14:textId="31802DCA" w:rsidR="00D00725" w:rsidRPr="00CA0004" w:rsidRDefault="00D0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Путь от ближайшей остановки общественного транспорта</w:t>
            </w:r>
          </w:p>
        </w:tc>
        <w:tc>
          <w:tcPr>
            <w:tcW w:w="5806" w:type="dxa"/>
          </w:tcPr>
          <w:p w14:paraId="1F514373" w14:textId="43A9B321" w:rsidR="008049CB" w:rsidRPr="00CA0004" w:rsidRDefault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Ближайшая остановка - «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Торговый городок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8A1539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в </w:t>
            </w:r>
            <w:r w:rsidR="008A1539" w:rsidRPr="008A15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1539">
              <w:rPr>
                <w:rFonts w:ascii="Times New Roman" w:hAnsi="Times New Roman" w:cs="Times New Roman"/>
                <w:sz w:val="28"/>
                <w:szCs w:val="28"/>
              </w:rPr>
              <w:t>00 метрах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от входа в здани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, в котором на 4</w:t>
            </w:r>
            <w:r w:rsidR="00CA0004">
              <w:rPr>
                <w:rFonts w:ascii="Times New Roman" w:hAnsi="Times New Roman" w:cs="Times New Roman"/>
                <w:sz w:val="28"/>
                <w:szCs w:val="28"/>
              </w:rPr>
              <w:t xml:space="preserve"> и 5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этажах размещаются офисные помещения организации.</w:t>
            </w:r>
          </w:p>
          <w:p w14:paraId="78DD3B79" w14:textId="53049190" w:rsidR="008049CB" w:rsidRPr="00CA0004" w:rsidRDefault="00804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5C54D" w14:textId="10DEDBD3" w:rsidR="00D00725" w:rsidRPr="00CA0004" w:rsidRDefault="00DA0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размещается пост охраны.  </w:t>
            </w:r>
            <w:r w:rsidR="00D00725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49CB" w14:paraId="613E0455" w14:textId="77777777" w:rsidTr="00CF24AD">
        <w:tc>
          <w:tcPr>
            <w:tcW w:w="3686" w:type="dxa"/>
          </w:tcPr>
          <w:p w14:paraId="76934D63" w14:textId="247CDBCA" w:rsidR="00DA0CC9" w:rsidRPr="00CA0004" w:rsidRDefault="00DA0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Парковк</w:t>
            </w:r>
            <w:r w:rsidR="00B45F2C" w:rsidRPr="00CA00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</w:t>
            </w:r>
          </w:p>
        </w:tc>
        <w:tc>
          <w:tcPr>
            <w:tcW w:w="5806" w:type="dxa"/>
          </w:tcPr>
          <w:p w14:paraId="0C0CC714" w14:textId="3E2B3481" w:rsidR="00A112C1" w:rsidRPr="00A112C1" w:rsidRDefault="0063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выделенной парковки для инвалидов нет, однако перед зданием имеется большая</w:t>
            </w:r>
            <w:r w:rsidR="00A112C1">
              <w:rPr>
                <w:rFonts w:ascii="Times New Roman" w:hAnsi="Times New Roman" w:cs="Times New Roman"/>
                <w:sz w:val="28"/>
                <w:szCs w:val="28"/>
              </w:rPr>
              <w:t xml:space="preserve"> бесплатная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парковка</w:t>
            </w:r>
            <w:r w:rsidR="00273276">
              <w:rPr>
                <w:rFonts w:ascii="Times New Roman" w:hAnsi="Times New Roman" w:cs="Times New Roman"/>
                <w:sz w:val="28"/>
                <w:szCs w:val="28"/>
              </w:rPr>
              <w:t xml:space="preserve"> для посетителей</w:t>
            </w:r>
          </w:p>
        </w:tc>
      </w:tr>
    </w:tbl>
    <w:p w14:paraId="5E967E8D" w14:textId="77777777" w:rsidR="00CF24AD" w:rsidRDefault="00CF24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2C5B7D" w14:textId="61C1B054" w:rsidR="00D00725" w:rsidRPr="00CA0004" w:rsidRDefault="00DA0CC9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t>Архитектурная доступность и технические средства:</w:t>
      </w: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4026"/>
        <w:gridCol w:w="5466"/>
      </w:tblGrid>
      <w:tr w:rsidR="00385DFA" w:rsidRPr="00CA0004" w14:paraId="670678FB" w14:textId="77777777" w:rsidTr="00CF24AD">
        <w:tc>
          <w:tcPr>
            <w:tcW w:w="4026" w:type="dxa"/>
          </w:tcPr>
          <w:p w14:paraId="75733128" w14:textId="77777777" w:rsidR="00385DFA" w:rsidRPr="00CA0004" w:rsidRDefault="00385DFA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Архитектурная доступность и технические средства:</w:t>
            </w:r>
          </w:p>
          <w:p w14:paraId="388CE550" w14:textId="4605F3D3" w:rsidR="00385DFA" w:rsidRPr="00CA0004" w:rsidRDefault="00385DFA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6" w:type="dxa"/>
          </w:tcPr>
          <w:p w14:paraId="0B107BFA" w14:textId="77777777" w:rsidR="001750A2" w:rsidRDefault="00B45F2C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1750A2">
              <w:rPr>
                <w:rFonts w:ascii="Times New Roman" w:hAnsi="Times New Roman" w:cs="Times New Roman"/>
                <w:sz w:val="28"/>
                <w:szCs w:val="28"/>
              </w:rPr>
              <w:t>десятиэтажное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лифт </w:t>
            </w:r>
            <w:r w:rsidR="001750A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D1E1D9E" w14:textId="77777777" w:rsidR="001750A2" w:rsidRDefault="001750A2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85DFA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ходная группа оборудована металлическим козырьком, защищающим от осадков и возможного схода снега с крыши в зимнее время. </w:t>
            </w:r>
          </w:p>
          <w:p w14:paraId="32E5E4F7" w14:textId="57400E91" w:rsidR="00385DFA" w:rsidRDefault="00385DFA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Ширина </w:t>
            </w:r>
            <w:r w:rsidR="001750A2">
              <w:rPr>
                <w:rFonts w:ascii="Times New Roman" w:hAnsi="Times New Roman" w:cs="Times New Roman"/>
                <w:sz w:val="28"/>
                <w:szCs w:val="28"/>
              </w:rPr>
              <w:t>лифтового проема позволяет</w:t>
            </w:r>
            <w:r w:rsidR="00CC5215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лифтом людям, 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использующи</w:t>
            </w:r>
            <w:r w:rsidR="00EE74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кресло-коляски</w:t>
            </w:r>
            <w:r w:rsidR="00B45F2C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5215">
              <w:rPr>
                <w:rFonts w:ascii="Times New Roman" w:hAnsi="Times New Roman" w:cs="Times New Roman"/>
                <w:sz w:val="28"/>
                <w:szCs w:val="28"/>
              </w:rPr>
              <w:t xml:space="preserve">для подъема </w:t>
            </w:r>
            <w:r w:rsidR="00B45F2C" w:rsidRPr="00CA0004">
              <w:rPr>
                <w:rFonts w:ascii="Times New Roman" w:hAnsi="Times New Roman" w:cs="Times New Roman"/>
                <w:sz w:val="28"/>
                <w:szCs w:val="28"/>
              </w:rPr>
              <w:t>на верхние этажи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90C7BCF" w14:textId="77777777" w:rsidR="00CC5215" w:rsidRDefault="00CC5215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тем, на крыльце отсутствует пандус.</w:t>
            </w:r>
          </w:p>
          <w:p w14:paraId="66A61338" w14:textId="77777777" w:rsidR="00EE74D7" w:rsidRDefault="00EE74D7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Автоматические двери отсутствуют. Кнопка звонка отсутствует, однако организовано постоянное присутствие охранника на первом этаже.</w:t>
            </w:r>
          </w:p>
          <w:p w14:paraId="01BE1520" w14:textId="77777777" w:rsidR="0043266C" w:rsidRDefault="0043266C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этаже для посетителей учреждения имеется бесплатный туалет.</w:t>
            </w:r>
          </w:p>
          <w:p w14:paraId="1045F64C" w14:textId="411E7C24" w:rsidR="0043266C" w:rsidRPr="00CA0004" w:rsidRDefault="0043266C" w:rsidP="00CF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услуг можно подать на 5 этаже в кабинете 502. Для посетителей предусмотрен письменный стол, стулья, канцелярские принадлежности для оформления заявлений/обращений.</w:t>
            </w:r>
          </w:p>
        </w:tc>
      </w:tr>
      <w:tr w:rsidR="00385DFA" w:rsidRPr="00CA0004" w14:paraId="1968FFA7" w14:textId="77777777" w:rsidTr="00CF24AD">
        <w:tc>
          <w:tcPr>
            <w:tcW w:w="4026" w:type="dxa"/>
          </w:tcPr>
          <w:p w14:paraId="7E5C17F0" w14:textId="547B0F91" w:rsidR="00385DFA" w:rsidRPr="00CA0004" w:rsidRDefault="00385DFA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Сезонное изменение доступности</w:t>
            </w:r>
          </w:p>
        </w:tc>
        <w:tc>
          <w:tcPr>
            <w:tcW w:w="5466" w:type="dxa"/>
          </w:tcPr>
          <w:p w14:paraId="2E0F3B77" w14:textId="262BC583" w:rsidR="00385DFA" w:rsidRPr="00CA0004" w:rsidRDefault="00385DFA" w:rsidP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F69FB3C" w14:textId="77777777" w:rsidR="00B45F2C" w:rsidRPr="00CA0004" w:rsidRDefault="00B45F2C">
      <w:pPr>
        <w:rPr>
          <w:rFonts w:ascii="Times New Roman" w:hAnsi="Times New Roman" w:cs="Times New Roman"/>
          <w:sz w:val="28"/>
          <w:szCs w:val="28"/>
        </w:rPr>
      </w:pPr>
    </w:p>
    <w:p w14:paraId="631815D4" w14:textId="4BB9BBE4" w:rsidR="00532B07" w:rsidRPr="00CA0004" w:rsidRDefault="00532B07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t>Информационная доступность для инвалидов: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1E3A69" w:rsidRPr="00CA0004" w14:paraId="68504AF8" w14:textId="77777777" w:rsidTr="00BE522E">
        <w:tc>
          <w:tcPr>
            <w:tcW w:w="3823" w:type="dxa"/>
          </w:tcPr>
          <w:p w14:paraId="07B0C467" w14:textId="53304297" w:rsidR="001E3A69" w:rsidRPr="00CA0004" w:rsidRDefault="001E3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зрения, в том числе использующих собаку проводника</w:t>
            </w:r>
          </w:p>
        </w:tc>
        <w:tc>
          <w:tcPr>
            <w:tcW w:w="5522" w:type="dxa"/>
          </w:tcPr>
          <w:p w14:paraId="1E91D4F6" w14:textId="77777777" w:rsidR="001E3A69" w:rsidRDefault="0038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B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 обеспечивается допуск собаки – проводника при наличии документа, подтверждающего ее специальное обучение, выданного по форме и порядке, утвержденным приказом Минтруда России от 22.06.2015 № 386н</w:t>
            </w:r>
          </w:p>
          <w:p w14:paraId="1F4B0590" w14:textId="77777777" w:rsidR="00123FEB" w:rsidRDefault="00123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3AF24" w14:textId="77777777" w:rsidR="00123FEB" w:rsidRDefault="00123FEB" w:rsidP="0012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 возможно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через переписку в электронном виде по эл. почте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14:paraId="3182E6C0" w14:textId="77777777" w:rsidR="00123FEB" w:rsidRDefault="00123FEB" w:rsidP="00123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B595F" w14:textId="05DB1218" w:rsidR="00123FEB" w:rsidRPr="00CA0004" w:rsidRDefault="00123FEB" w:rsidP="0012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услуги организации можно получить через портал государственных услуг, </w:t>
            </w:r>
            <w:r w:rsidRPr="00380F18">
              <w:rPr>
                <w:rFonts w:ascii="Times New Roman" w:hAnsi="Times New Roman" w:cs="Times New Roman"/>
                <w:sz w:val="28"/>
                <w:szCs w:val="28"/>
              </w:rPr>
              <w:t>Портал пространственных данных «Национальная система пространственных данных», а также обратившись в МФЦ</w:t>
            </w:r>
          </w:p>
        </w:tc>
      </w:tr>
      <w:tr w:rsidR="001E3A69" w:rsidRPr="00CA0004" w14:paraId="1364FFEA" w14:textId="77777777" w:rsidTr="00BE522E">
        <w:tc>
          <w:tcPr>
            <w:tcW w:w="3823" w:type="dxa"/>
          </w:tcPr>
          <w:p w14:paraId="6B590942" w14:textId="3A7BB9E2" w:rsidR="001E3A69" w:rsidRPr="00CA0004" w:rsidRDefault="001E3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5522" w:type="dxa"/>
          </w:tcPr>
          <w:p w14:paraId="5583C888" w14:textId="40D9CBDA" w:rsidR="001E3A69" w:rsidRDefault="001E3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D50946">
              <w:rPr>
                <w:rFonts w:ascii="Times New Roman" w:hAnsi="Times New Roman" w:cs="Times New Roman"/>
                <w:sz w:val="28"/>
                <w:szCs w:val="28"/>
              </w:rPr>
              <w:t>заявителем возможно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через переписку в электронном виде </w:t>
            </w:r>
            <w:r w:rsidR="00B23560" w:rsidRPr="00CA0004">
              <w:rPr>
                <w:rFonts w:ascii="Times New Roman" w:hAnsi="Times New Roman" w:cs="Times New Roman"/>
                <w:sz w:val="28"/>
                <w:szCs w:val="28"/>
              </w:rPr>
              <w:t>по эл. почте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46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B23560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0946">
              <w:rPr>
                <w:rFonts w:ascii="Times New Roman" w:hAnsi="Times New Roman" w:cs="Times New Roman"/>
                <w:sz w:val="28"/>
                <w:szCs w:val="28"/>
              </w:rPr>
              <w:t>посредством П</w:t>
            </w:r>
            <w:r w:rsidR="00B23560" w:rsidRPr="00CA0004">
              <w:rPr>
                <w:rFonts w:ascii="Times New Roman" w:hAnsi="Times New Roman" w:cs="Times New Roman"/>
                <w:sz w:val="28"/>
                <w:szCs w:val="28"/>
              </w:rPr>
              <w:t>очт</w:t>
            </w:r>
            <w:r w:rsidR="00D50946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B23560" w:rsidRPr="00CA0004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14:paraId="65FB4C31" w14:textId="77777777" w:rsidR="00FC0020" w:rsidRDefault="00FC0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5268E" w14:textId="5CDA4627" w:rsidR="00380F18" w:rsidRPr="00CA0004" w:rsidRDefault="0038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услуги организации можно получить через портал государственных услуг, </w:t>
            </w:r>
            <w:r w:rsidRPr="00380F18">
              <w:rPr>
                <w:rFonts w:ascii="Times New Roman" w:hAnsi="Times New Roman" w:cs="Times New Roman"/>
                <w:sz w:val="28"/>
                <w:szCs w:val="28"/>
              </w:rPr>
              <w:t>Портал пространственных данных «Национальная система пространственных данных», а также обратившись в МФЦ</w:t>
            </w:r>
          </w:p>
        </w:tc>
      </w:tr>
      <w:tr w:rsidR="001E3A69" w:rsidRPr="00CA0004" w14:paraId="5A9EFD56" w14:textId="77777777" w:rsidTr="00BE522E">
        <w:tc>
          <w:tcPr>
            <w:tcW w:w="3823" w:type="dxa"/>
          </w:tcPr>
          <w:p w14:paraId="24BA5DD2" w14:textId="11FD7B37" w:rsidR="001E3A69" w:rsidRPr="00CA0004" w:rsidRDefault="001E3A69" w:rsidP="001E3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опорно-двигательного аппарата, в том числе использующих кресла-коляски</w:t>
            </w:r>
          </w:p>
        </w:tc>
        <w:tc>
          <w:tcPr>
            <w:tcW w:w="5522" w:type="dxa"/>
          </w:tcPr>
          <w:p w14:paraId="3F13BEC0" w14:textId="77777777" w:rsidR="00D50946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 возможно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через переписку в электронном виде по эл. почте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14:paraId="65E79DE0" w14:textId="77777777" w:rsidR="00D50946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E0267" w14:textId="01A087ED" w:rsidR="001E3A69" w:rsidRPr="00CA0004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услуги организации можно получить через портал государственных услуг, </w:t>
            </w:r>
            <w:r w:rsidRPr="00380F18">
              <w:rPr>
                <w:rFonts w:ascii="Times New Roman" w:hAnsi="Times New Roman" w:cs="Times New Roman"/>
                <w:sz w:val="28"/>
                <w:szCs w:val="28"/>
              </w:rPr>
              <w:t>Портал пространственных данных «Национальная система пространственных данных», а также обратившись в МФЦ</w:t>
            </w:r>
          </w:p>
        </w:tc>
      </w:tr>
      <w:tr w:rsidR="001E3A69" w:rsidRPr="00CA0004" w14:paraId="18AD1BE0" w14:textId="77777777" w:rsidTr="00BE522E">
        <w:tc>
          <w:tcPr>
            <w:tcW w:w="3823" w:type="dxa"/>
          </w:tcPr>
          <w:p w14:paraId="2069B6DE" w14:textId="3335A0F0" w:rsidR="001E3A69" w:rsidRPr="00CA0004" w:rsidRDefault="001E3A69" w:rsidP="001E3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С нарушением интеллекта, с нарушениями языковых и речевых функций</w:t>
            </w:r>
          </w:p>
        </w:tc>
        <w:tc>
          <w:tcPr>
            <w:tcW w:w="5522" w:type="dxa"/>
          </w:tcPr>
          <w:p w14:paraId="7389AF8D" w14:textId="77777777" w:rsidR="00D50946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 возможно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через переписку в электронном виде по эл. почте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14:paraId="79D5E97F" w14:textId="77777777" w:rsidR="00D50946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92856" w14:textId="1E6BA0CA" w:rsidR="001E3A69" w:rsidRPr="00CA0004" w:rsidRDefault="00D50946" w:rsidP="00D5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услуги организации можно получить через портал государственных услуг, </w:t>
            </w:r>
            <w:r w:rsidRPr="00380F18">
              <w:rPr>
                <w:rFonts w:ascii="Times New Roman" w:hAnsi="Times New Roman" w:cs="Times New Roman"/>
                <w:sz w:val="28"/>
                <w:szCs w:val="28"/>
              </w:rPr>
              <w:t>Портал пространственных данных «Национальная система пространственных данных», а также обратившись в МФЦ</w:t>
            </w:r>
          </w:p>
        </w:tc>
      </w:tr>
    </w:tbl>
    <w:p w14:paraId="3668EBCD" w14:textId="77777777" w:rsidR="00532B07" w:rsidRPr="00CA0004" w:rsidRDefault="00532B07">
      <w:pPr>
        <w:rPr>
          <w:rFonts w:ascii="Times New Roman" w:hAnsi="Times New Roman" w:cs="Times New Roman"/>
          <w:sz w:val="28"/>
          <w:szCs w:val="28"/>
        </w:rPr>
      </w:pPr>
    </w:p>
    <w:p w14:paraId="5624609F" w14:textId="4E3B6383" w:rsidR="0015437D" w:rsidRPr="00CA0004" w:rsidRDefault="0015437D">
      <w:pPr>
        <w:rPr>
          <w:rFonts w:ascii="Times New Roman" w:hAnsi="Times New Roman" w:cs="Times New Roman"/>
          <w:sz w:val="28"/>
          <w:szCs w:val="28"/>
        </w:rPr>
      </w:pPr>
      <w:r w:rsidRPr="00CA0004">
        <w:rPr>
          <w:rFonts w:ascii="Times New Roman" w:hAnsi="Times New Roman" w:cs="Times New Roman"/>
          <w:sz w:val="28"/>
          <w:szCs w:val="28"/>
        </w:rPr>
        <w:t>Цифровая доступность: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437D" w:rsidRPr="00CA0004" w14:paraId="4495D4B5" w14:textId="77777777" w:rsidTr="0015437D">
        <w:tc>
          <w:tcPr>
            <w:tcW w:w="4672" w:type="dxa"/>
          </w:tcPr>
          <w:p w14:paraId="13C273CC" w14:textId="0B4F891B" w:rsidR="0015437D" w:rsidRPr="00CA0004" w:rsidRDefault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437D" w:rsidRPr="00CA0004">
              <w:rPr>
                <w:rFonts w:ascii="Times New Roman" w:hAnsi="Times New Roman" w:cs="Times New Roman"/>
                <w:sz w:val="28"/>
                <w:szCs w:val="28"/>
              </w:rPr>
              <w:t>фициальн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15437D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 сайт </w:t>
            </w:r>
            <w:r w:rsidR="00D50946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15437D" w:rsidRPr="00CA000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673" w:type="dxa"/>
          </w:tcPr>
          <w:p w14:paraId="25E10552" w14:textId="37A4568A" w:rsidR="0015437D" w:rsidRPr="00CA0004" w:rsidRDefault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proofErr w:type="spellEnd"/>
            <w:r w:rsidR="00D509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D50946" w:rsidRPr="00D50946">
              <w:rPr>
                <w:rFonts w:ascii="Times New Roman" w:hAnsi="Times New Roman" w:cs="Times New Roman"/>
                <w:sz w:val="28"/>
                <w:szCs w:val="28"/>
              </w:rPr>
              <w:t>cko63.ru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385DFA" w:rsidRPr="00CA0004" w14:paraId="25D1BE02" w14:textId="77777777" w:rsidTr="0015437D">
        <w:tc>
          <w:tcPr>
            <w:tcW w:w="4672" w:type="dxa"/>
          </w:tcPr>
          <w:p w14:paraId="489602B5" w14:textId="4EA3431F" w:rsidR="00385DFA" w:rsidRPr="00CA0004" w:rsidRDefault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Адрес эл. почты:</w:t>
            </w:r>
          </w:p>
        </w:tc>
        <w:tc>
          <w:tcPr>
            <w:tcW w:w="4673" w:type="dxa"/>
          </w:tcPr>
          <w:p w14:paraId="3DF2C739" w14:textId="67F185BB" w:rsidR="00385DFA" w:rsidRPr="00CA0004" w:rsidRDefault="0038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info</w:t>
            </w:r>
            <w:proofErr w:type="spellEnd"/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D509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cko63</w:t>
            </w:r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A0004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</w:tr>
    </w:tbl>
    <w:p w14:paraId="6A84B063" w14:textId="77777777" w:rsidR="0015437D" w:rsidRPr="00CA0004" w:rsidRDefault="0015437D">
      <w:pPr>
        <w:rPr>
          <w:rFonts w:ascii="Times New Roman" w:hAnsi="Times New Roman" w:cs="Times New Roman"/>
          <w:sz w:val="28"/>
          <w:szCs w:val="28"/>
        </w:rPr>
      </w:pPr>
    </w:p>
    <w:p w14:paraId="497AC414" w14:textId="77777777" w:rsidR="0015437D" w:rsidRPr="00693F29" w:rsidRDefault="0015437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5437D" w:rsidRPr="0069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29"/>
    <w:rsid w:val="00017AC7"/>
    <w:rsid w:val="00102077"/>
    <w:rsid w:val="00123FEB"/>
    <w:rsid w:val="0015437D"/>
    <w:rsid w:val="0016296E"/>
    <w:rsid w:val="00172367"/>
    <w:rsid w:val="001750A2"/>
    <w:rsid w:val="001E3A69"/>
    <w:rsid w:val="00273276"/>
    <w:rsid w:val="003272FB"/>
    <w:rsid w:val="00380F18"/>
    <w:rsid w:val="00385DFA"/>
    <w:rsid w:val="003F0F99"/>
    <w:rsid w:val="0043266C"/>
    <w:rsid w:val="00441A60"/>
    <w:rsid w:val="00532B07"/>
    <w:rsid w:val="00585FEB"/>
    <w:rsid w:val="00637F54"/>
    <w:rsid w:val="00693F29"/>
    <w:rsid w:val="007B6394"/>
    <w:rsid w:val="008049CB"/>
    <w:rsid w:val="00830D4F"/>
    <w:rsid w:val="008A1539"/>
    <w:rsid w:val="008C654E"/>
    <w:rsid w:val="008E3BA3"/>
    <w:rsid w:val="00956067"/>
    <w:rsid w:val="00A112C1"/>
    <w:rsid w:val="00A51225"/>
    <w:rsid w:val="00B23560"/>
    <w:rsid w:val="00B45F2C"/>
    <w:rsid w:val="00BE522E"/>
    <w:rsid w:val="00C01112"/>
    <w:rsid w:val="00C03B52"/>
    <w:rsid w:val="00CA0004"/>
    <w:rsid w:val="00CC5215"/>
    <w:rsid w:val="00CF24AD"/>
    <w:rsid w:val="00CF4F6E"/>
    <w:rsid w:val="00D00725"/>
    <w:rsid w:val="00D50946"/>
    <w:rsid w:val="00D7112A"/>
    <w:rsid w:val="00D9494C"/>
    <w:rsid w:val="00D97595"/>
    <w:rsid w:val="00DA0CC9"/>
    <w:rsid w:val="00EE74D7"/>
    <w:rsid w:val="00FC0020"/>
    <w:rsid w:val="00FE0B9A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DC61"/>
  <w15:chartTrackingRefBased/>
  <w15:docId w15:val="{FF039183-7355-44C1-B5A2-A7B13363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F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F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3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3F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3F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3F2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F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4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В. Лексин</dc:creator>
  <cp:keywords/>
  <dc:description/>
  <cp:lastModifiedBy>Анна А. Стасюкайтене</cp:lastModifiedBy>
  <cp:revision>5</cp:revision>
  <cp:lastPrinted>2026-08-20T07:48:00Z</cp:lastPrinted>
  <dcterms:created xsi:type="dcterms:W3CDTF">2026-08-25T13:18:00Z</dcterms:created>
  <dcterms:modified xsi:type="dcterms:W3CDTF">2026-08-25T13:30:00Z</dcterms:modified>
</cp:coreProperties>
</file>